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1071" w14:textId="46C79E22" w:rsidR="00D663FE" w:rsidRDefault="00D663FE">
      <w:pPr>
        <w:rPr>
          <w:b/>
          <w:bCs/>
          <w:sz w:val="24"/>
          <w:szCs w:val="24"/>
        </w:rPr>
      </w:pPr>
      <w:r>
        <w:rPr>
          <w:b/>
          <w:bCs/>
          <w:noProof/>
          <w:sz w:val="24"/>
          <w:szCs w:val="24"/>
        </w:rPr>
        <w:drawing>
          <wp:anchor distT="0" distB="0" distL="114300" distR="114300" simplePos="0" relativeHeight="251658240" behindDoc="1" locked="0" layoutInCell="1" allowOverlap="1" wp14:anchorId="59CA9D32" wp14:editId="4B171D7D">
            <wp:simplePos x="0" y="0"/>
            <wp:positionH relativeFrom="column">
              <wp:posOffset>4489904</wp:posOffset>
            </wp:positionH>
            <wp:positionV relativeFrom="paragraph">
              <wp:posOffset>-631009</wp:posOffset>
            </wp:positionV>
            <wp:extent cx="1888671" cy="983796"/>
            <wp:effectExtent l="0" t="0" r="0" b="6985"/>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8671" cy="983796"/>
                    </a:xfrm>
                    <a:prstGeom prst="rect">
                      <a:avLst/>
                    </a:prstGeom>
                  </pic:spPr>
                </pic:pic>
              </a:graphicData>
            </a:graphic>
            <wp14:sizeRelH relativeFrom="margin">
              <wp14:pctWidth>0</wp14:pctWidth>
            </wp14:sizeRelH>
            <wp14:sizeRelV relativeFrom="margin">
              <wp14:pctHeight>0</wp14:pctHeight>
            </wp14:sizeRelV>
          </wp:anchor>
        </w:drawing>
      </w:r>
    </w:p>
    <w:p w14:paraId="6FBCA36D" w14:textId="30301E78" w:rsidR="00D663FE" w:rsidRDefault="00D663FE">
      <w:pPr>
        <w:rPr>
          <w:b/>
          <w:bCs/>
          <w:sz w:val="24"/>
          <w:szCs w:val="24"/>
        </w:rPr>
      </w:pPr>
    </w:p>
    <w:p w14:paraId="3DF97701" w14:textId="73367B83" w:rsidR="008941F6" w:rsidRPr="00E90209" w:rsidRDefault="00DF7D78" w:rsidP="00D663FE">
      <w:pPr>
        <w:jc w:val="center"/>
        <w:rPr>
          <w:b/>
          <w:bCs/>
          <w:sz w:val="24"/>
          <w:szCs w:val="24"/>
        </w:rPr>
      </w:pPr>
      <w:r w:rsidRPr="00E90209">
        <w:rPr>
          <w:b/>
          <w:bCs/>
          <w:sz w:val="24"/>
          <w:szCs w:val="24"/>
        </w:rPr>
        <w:t>Debra McRae Scholarship for Environmental Studies</w:t>
      </w:r>
    </w:p>
    <w:p w14:paraId="36D2FD89" w14:textId="1F1F69A7" w:rsidR="00DF7D78" w:rsidRPr="001F63AD" w:rsidRDefault="00DA2236">
      <w:pPr>
        <w:rPr>
          <w:sz w:val="24"/>
          <w:szCs w:val="24"/>
        </w:rPr>
      </w:pPr>
      <w:r w:rsidRPr="001F63AD">
        <w:rPr>
          <w:sz w:val="24"/>
          <w:szCs w:val="24"/>
        </w:rPr>
        <w:t xml:space="preserve">The Debra McRae Scholarship for Environmental Studies was created </w:t>
      </w:r>
      <w:r w:rsidR="001F63AD" w:rsidRPr="001F63AD">
        <w:rPr>
          <w:sz w:val="24"/>
          <w:szCs w:val="24"/>
        </w:rPr>
        <w:t xml:space="preserve">in 2021 </w:t>
      </w:r>
      <w:r w:rsidRPr="001F63AD">
        <w:rPr>
          <w:sz w:val="24"/>
          <w:szCs w:val="24"/>
        </w:rPr>
        <w:t>to honor</w:t>
      </w:r>
      <w:r w:rsidR="00E90209" w:rsidRPr="001F63AD">
        <w:rPr>
          <w:sz w:val="24"/>
          <w:szCs w:val="24"/>
        </w:rPr>
        <w:t xml:space="preserve"> Wehr Nature Center’s director</w:t>
      </w:r>
      <w:r w:rsidRPr="001F63AD">
        <w:rPr>
          <w:sz w:val="24"/>
          <w:szCs w:val="24"/>
        </w:rPr>
        <w:t xml:space="preserve"> Deb McRae</w:t>
      </w:r>
      <w:r w:rsidR="00E90209" w:rsidRPr="001F63AD">
        <w:rPr>
          <w:sz w:val="24"/>
          <w:szCs w:val="24"/>
        </w:rPr>
        <w:t xml:space="preserve"> </w:t>
      </w:r>
      <w:r w:rsidRPr="001F63AD">
        <w:rPr>
          <w:sz w:val="24"/>
          <w:szCs w:val="24"/>
        </w:rPr>
        <w:t xml:space="preserve">upon her retirement after 30+ years of dedicated service </w:t>
      </w:r>
      <w:r w:rsidR="00A164D9">
        <w:rPr>
          <w:sz w:val="24"/>
          <w:szCs w:val="24"/>
        </w:rPr>
        <w:t xml:space="preserve">to </w:t>
      </w:r>
      <w:r w:rsidRPr="001F63AD">
        <w:rPr>
          <w:sz w:val="24"/>
          <w:szCs w:val="24"/>
        </w:rPr>
        <w:t>teaching the next generation to love and protect the earth.</w:t>
      </w:r>
      <w:r w:rsidR="00E90209" w:rsidRPr="001F63AD">
        <w:rPr>
          <w:sz w:val="24"/>
          <w:szCs w:val="24"/>
        </w:rPr>
        <w:t xml:space="preserve"> Deb</w:t>
      </w:r>
      <w:r w:rsidR="005232D6">
        <w:rPr>
          <w:sz w:val="24"/>
          <w:szCs w:val="24"/>
        </w:rPr>
        <w:t xml:space="preserve">’s passion for protecting the environment was a hallmark of her career. </w:t>
      </w:r>
      <w:r w:rsidR="00E90209" w:rsidRPr="001F63AD">
        <w:rPr>
          <w:sz w:val="24"/>
          <w:szCs w:val="24"/>
        </w:rPr>
        <w:t>Th</w:t>
      </w:r>
      <w:r w:rsidR="005232D6">
        <w:rPr>
          <w:sz w:val="24"/>
          <w:szCs w:val="24"/>
        </w:rPr>
        <w:t>is</w:t>
      </w:r>
      <w:r w:rsidR="00E90209" w:rsidRPr="001F63AD">
        <w:rPr>
          <w:sz w:val="24"/>
          <w:szCs w:val="24"/>
        </w:rPr>
        <w:t xml:space="preserve"> scholarship will be awarded annually to a high school senior who has demonstrated a</w:t>
      </w:r>
      <w:r w:rsidR="00A777DE" w:rsidRPr="001F63AD">
        <w:rPr>
          <w:sz w:val="24"/>
          <w:szCs w:val="24"/>
        </w:rPr>
        <w:t xml:space="preserve"> passion for protecting the environment through volunteerism and extracurricular involvement and who plans to pursue a career in an </w:t>
      </w:r>
      <w:r w:rsidR="00042516">
        <w:rPr>
          <w:sz w:val="24"/>
          <w:szCs w:val="24"/>
        </w:rPr>
        <w:t>environmental-related</w:t>
      </w:r>
      <w:r w:rsidR="00A777DE" w:rsidRPr="001F63AD">
        <w:rPr>
          <w:sz w:val="24"/>
          <w:szCs w:val="24"/>
        </w:rPr>
        <w:t xml:space="preserve"> field</w:t>
      </w:r>
      <w:r w:rsidR="006F7ED6">
        <w:rPr>
          <w:sz w:val="24"/>
          <w:szCs w:val="24"/>
        </w:rPr>
        <w:t xml:space="preserve"> through study at a four-year</w:t>
      </w:r>
      <w:r w:rsidR="00A164D9">
        <w:rPr>
          <w:sz w:val="24"/>
          <w:szCs w:val="24"/>
        </w:rPr>
        <w:t xml:space="preserve"> </w:t>
      </w:r>
      <w:r w:rsidR="006F7ED6">
        <w:rPr>
          <w:sz w:val="24"/>
          <w:szCs w:val="24"/>
        </w:rPr>
        <w:t>university program.</w:t>
      </w:r>
    </w:p>
    <w:p w14:paraId="47F7819E" w14:textId="7D0CC93E" w:rsidR="001F63AD" w:rsidRPr="001F63AD" w:rsidRDefault="001F63AD">
      <w:pPr>
        <w:rPr>
          <w:b/>
          <w:bCs/>
          <w:sz w:val="24"/>
          <w:szCs w:val="24"/>
        </w:rPr>
      </w:pPr>
      <w:r w:rsidRPr="001F63AD">
        <w:rPr>
          <w:b/>
          <w:bCs/>
          <w:sz w:val="24"/>
          <w:szCs w:val="24"/>
        </w:rPr>
        <w:t xml:space="preserve">Award: </w:t>
      </w:r>
    </w:p>
    <w:p w14:paraId="35C6ED0A" w14:textId="7B8F44E8" w:rsidR="00C570D1" w:rsidRDefault="00C570D1">
      <w:pPr>
        <w:rPr>
          <w:sz w:val="24"/>
          <w:szCs w:val="24"/>
        </w:rPr>
      </w:pPr>
      <w:r>
        <w:rPr>
          <w:sz w:val="24"/>
          <w:szCs w:val="24"/>
        </w:rPr>
        <w:t>Two $1</w:t>
      </w:r>
      <w:r w:rsidR="002F5771">
        <w:rPr>
          <w:sz w:val="24"/>
          <w:szCs w:val="24"/>
        </w:rPr>
        <w:t>5</w:t>
      </w:r>
      <w:r>
        <w:rPr>
          <w:sz w:val="24"/>
          <w:szCs w:val="24"/>
        </w:rPr>
        <w:t xml:space="preserve">00 </w:t>
      </w:r>
      <w:r w:rsidR="001F63AD" w:rsidRPr="001F63AD">
        <w:rPr>
          <w:sz w:val="24"/>
          <w:szCs w:val="24"/>
        </w:rPr>
        <w:t>scholarship</w:t>
      </w:r>
      <w:r>
        <w:rPr>
          <w:sz w:val="24"/>
          <w:szCs w:val="24"/>
        </w:rPr>
        <w:t>s</w:t>
      </w:r>
      <w:r w:rsidR="001F63AD" w:rsidRPr="001F63AD">
        <w:rPr>
          <w:sz w:val="24"/>
          <w:szCs w:val="24"/>
        </w:rPr>
        <w:t xml:space="preserve"> will be awarded </w:t>
      </w:r>
      <w:r>
        <w:rPr>
          <w:sz w:val="24"/>
          <w:szCs w:val="24"/>
        </w:rPr>
        <w:t>in the 202</w:t>
      </w:r>
      <w:r w:rsidR="0040509F">
        <w:rPr>
          <w:sz w:val="24"/>
          <w:szCs w:val="24"/>
        </w:rPr>
        <w:t>3</w:t>
      </w:r>
      <w:r>
        <w:rPr>
          <w:sz w:val="24"/>
          <w:szCs w:val="24"/>
        </w:rPr>
        <w:t>/2</w:t>
      </w:r>
      <w:r w:rsidR="0040509F">
        <w:rPr>
          <w:sz w:val="24"/>
          <w:szCs w:val="24"/>
        </w:rPr>
        <w:t>4</w:t>
      </w:r>
      <w:r>
        <w:rPr>
          <w:sz w:val="24"/>
          <w:szCs w:val="24"/>
        </w:rPr>
        <w:t xml:space="preserve"> school year </w:t>
      </w:r>
    </w:p>
    <w:p w14:paraId="6A657593" w14:textId="1E36C241" w:rsidR="00DF7D78" w:rsidRPr="00C570D1" w:rsidRDefault="00DF7D78">
      <w:pPr>
        <w:rPr>
          <w:sz w:val="24"/>
          <w:szCs w:val="24"/>
        </w:rPr>
      </w:pPr>
      <w:r w:rsidRPr="00ED7590">
        <w:rPr>
          <w:b/>
          <w:bCs/>
          <w:sz w:val="24"/>
          <w:szCs w:val="24"/>
        </w:rPr>
        <w:t>Eligib</w:t>
      </w:r>
      <w:r w:rsidR="001B6807" w:rsidRPr="00ED7590">
        <w:rPr>
          <w:b/>
          <w:bCs/>
          <w:sz w:val="24"/>
          <w:szCs w:val="24"/>
        </w:rPr>
        <w:t>ility</w:t>
      </w:r>
    </w:p>
    <w:p w14:paraId="1C12D45F" w14:textId="53965064" w:rsidR="001B6807" w:rsidRDefault="001B6807">
      <w:pPr>
        <w:rPr>
          <w:sz w:val="24"/>
          <w:szCs w:val="24"/>
        </w:rPr>
      </w:pPr>
      <w:r>
        <w:rPr>
          <w:sz w:val="24"/>
          <w:szCs w:val="24"/>
        </w:rPr>
        <w:t>To be eligible for the Deb McRae Scholarship for Environmental Studies, applicants must:</w:t>
      </w:r>
    </w:p>
    <w:p w14:paraId="2D4AD973" w14:textId="095E903F" w:rsidR="00DF7D78" w:rsidRDefault="001B6807" w:rsidP="00352518">
      <w:pPr>
        <w:pStyle w:val="ListParagraph"/>
        <w:numPr>
          <w:ilvl w:val="0"/>
          <w:numId w:val="3"/>
        </w:numPr>
        <w:rPr>
          <w:sz w:val="24"/>
          <w:szCs w:val="24"/>
        </w:rPr>
      </w:pPr>
      <w:r w:rsidRPr="00352518">
        <w:rPr>
          <w:sz w:val="24"/>
          <w:szCs w:val="24"/>
        </w:rPr>
        <w:t>B</w:t>
      </w:r>
      <w:r w:rsidR="00DF7D78" w:rsidRPr="00352518">
        <w:rPr>
          <w:sz w:val="24"/>
          <w:szCs w:val="24"/>
        </w:rPr>
        <w:t xml:space="preserve">e </w:t>
      </w:r>
      <w:r w:rsidRPr="00352518">
        <w:rPr>
          <w:sz w:val="24"/>
          <w:szCs w:val="24"/>
        </w:rPr>
        <w:t>a</w:t>
      </w:r>
      <w:r w:rsidR="00DF7D78" w:rsidRPr="00352518">
        <w:rPr>
          <w:sz w:val="24"/>
          <w:szCs w:val="24"/>
        </w:rPr>
        <w:t xml:space="preserve"> graduating </w:t>
      </w:r>
      <w:r w:rsidRPr="00352518">
        <w:rPr>
          <w:sz w:val="24"/>
          <w:szCs w:val="24"/>
        </w:rPr>
        <w:t xml:space="preserve">high school </w:t>
      </w:r>
      <w:r w:rsidR="00DF7D78" w:rsidRPr="00352518">
        <w:rPr>
          <w:sz w:val="24"/>
          <w:szCs w:val="24"/>
        </w:rPr>
        <w:t>senior who has been accepted as a full-time undergraduate degree-seeking student at an accre</w:t>
      </w:r>
      <w:r w:rsidR="00D22152" w:rsidRPr="00352518">
        <w:rPr>
          <w:sz w:val="24"/>
          <w:szCs w:val="24"/>
        </w:rPr>
        <w:t>dited</w:t>
      </w:r>
      <w:r w:rsidR="00D663FE">
        <w:rPr>
          <w:sz w:val="24"/>
          <w:szCs w:val="24"/>
        </w:rPr>
        <w:t xml:space="preserve"> 4-year </w:t>
      </w:r>
      <w:r w:rsidR="00D22152" w:rsidRPr="00352518">
        <w:rPr>
          <w:sz w:val="24"/>
          <w:szCs w:val="24"/>
        </w:rPr>
        <w:t>college or university</w:t>
      </w:r>
    </w:p>
    <w:p w14:paraId="3AE22D54" w14:textId="1565C18A" w:rsidR="00652170" w:rsidRPr="00352518" w:rsidRDefault="00652170" w:rsidP="00352518">
      <w:pPr>
        <w:pStyle w:val="ListParagraph"/>
        <w:numPr>
          <w:ilvl w:val="0"/>
          <w:numId w:val="3"/>
        </w:numPr>
        <w:rPr>
          <w:sz w:val="24"/>
          <w:szCs w:val="24"/>
        </w:rPr>
      </w:pPr>
      <w:r>
        <w:rPr>
          <w:sz w:val="24"/>
          <w:szCs w:val="24"/>
        </w:rPr>
        <w:t xml:space="preserve">Be a current resident of Wisconsin </w:t>
      </w:r>
    </w:p>
    <w:p w14:paraId="1B9B968F" w14:textId="7E40A901" w:rsidR="00D22152" w:rsidRPr="00352518" w:rsidRDefault="00D22152" w:rsidP="00352518">
      <w:pPr>
        <w:pStyle w:val="ListParagraph"/>
        <w:numPr>
          <w:ilvl w:val="0"/>
          <w:numId w:val="3"/>
        </w:numPr>
        <w:rPr>
          <w:sz w:val="24"/>
          <w:szCs w:val="24"/>
        </w:rPr>
      </w:pPr>
      <w:r w:rsidRPr="00352518">
        <w:rPr>
          <w:sz w:val="24"/>
          <w:szCs w:val="24"/>
        </w:rPr>
        <w:t xml:space="preserve">Be pursuing a major </w:t>
      </w:r>
      <w:r w:rsidR="001B6807" w:rsidRPr="00352518">
        <w:rPr>
          <w:sz w:val="24"/>
          <w:szCs w:val="24"/>
        </w:rPr>
        <w:t xml:space="preserve">in </w:t>
      </w:r>
      <w:r w:rsidRPr="00352518">
        <w:rPr>
          <w:sz w:val="24"/>
          <w:szCs w:val="24"/>
        </w:rPr>
        <w:t>a field related to the environment (such as, but not limited to, environmental science, environmental education, environmental engineering, sustainability, natural resources, wildlife conservation</w:t>
      </w:r>
      <w:r w:rsidR="001B6807" w:rsidRPr="00352518">
        <w:rPr>
          <w:sz w:val="24"/>
          <w:szCs w:val="24"/>
        </w:rPr>
        <w:t xml:space="preserve">, </w:t>
      </w:r>
      <w:r w:rsidR="00042516">
        <w:rPr>
          <w:sz w:val="24"/>
          <w:szCs w:val="24"/>
        </w:rPr>
        <w:t xml:space="preserve">and </w:t>
      </w:r>
      <w:r w:rsidR="001B6807" w:rsidRPr="00352518">
        <w:rPr>
          <w:sz w:val="24"/>
          <w:szCs w:val="24"/>
        </w:rPr>
        <w:t>environmental policy</w:t>
      </w:r>
      <w:r w:rsidRPr="00352518">
        <w:rPr>
          <w:sz w:val="24"/>
          <w:szCs w:val="24"/>
        </w:rPr>
        <w:t>)</w:t>
      </w:r>
    </w:p>
    <w:p w14:paraId="16C9A056" w14:textId="11A092E9" w:rsidR="00D22152" w:rsidRPr="00352518" w:rsidRDefault="001B6807" w:rsidP="00352518">
      <w:pPr>
        <w:pStyle w:val="ListParagraph"/>
        <w:numPr>
          <w:ilvl w:val="0"/>
          <w:numId w:val="3"/>
        </w:numPr>
        <w:rPr>
          <w:sz w:val="24"/>
          <w:szCs w:val="24"/>
        </w:rPr>
      </w:pPr>
      <w:r w:rsidRPr="00352518">
        <w:rPr>
          <w:sz w:val="24"/>
          <w:szCs w:val="24"/>
        </w:rPr>
        <w:t xml:space="preserve">Exhibit </w:t>
      </w:r>
      <w:r w:rsidR="00F42149" w:rsidRPr="00352518">
        <w:rPr>
          <w:sz w:val="24"/>
          <w:szCs w:val="24"/>
        </w:rPr>
        <w:t>dedication</w:t>
      </w:r>
      <w:r w:rsidRPr="00352518">
        <w:rPr>
          <w:sz w:val="24"/>
          <w:szCs w:val="24"/>
        </w:rPr>
        <w:t xml:space="preserve"> </w:t>
      </w:r>
      <w:r w:rsidR="00F42149" w:rsidRPr="00352518">
        <w:rPr>
          <w:sz w:val="24"/>
          <w:szCs w:val="24"/>
        </w:rPr>
        <w:t>to the</w:t>
      </w:r>
      <w:r w:rsidRPr="00352518">
        <w:rPr>
          <w:sz w:val="24"/>
          <w:szCs w:val="24"/>
        </w:rPr>
        <w:t xml:space="preserve"> environment through community service activities</w:t>
      </w:r>
      <w:r w:rsidR="00F42149" w:rsidRPr="00352518">
        <w:rPr>
          <w:sz w:val="24"/>
          <w:szCs w:val="24"/>
        </w:rPr>
        <w:t xml:space="preserve"> and extracurricular involvement</w:t>
      </w:r>
    </w:p>
    <w:p w14:paraId="26F4E5F3" w14:textId="38D9D373" w:rsidR="00F42149" w:rsidRPr="00ED7590" w:rsidRDefault="00F42149">
      <w:pPr>
        <w:rPr>
          <w:b/>
          <w:bCs/>
          <w:sz w:val="24"/>
          <w:szCs w:val="24"/>
        </w:rPr>
      </w:pPr>
      <w:r w:rsidRPr="00ED7590">
        <w:rPr>
          <w:b/>
          <w:bCs/>
          <w:sz w:val="24"/>
          <w:szCs w:val="24"/>
        </w:rPr>
        <w:t>Application Materials</w:t>
      </w:r>
    </w:p>
    <w:p w14:paraId="1791A9E3" w14:textId="560FF3B2" w:rsidR="00F42149" w:rsidRDefault="00F42149">
      <w:pPr>
        <w:rPr>
          <w:sz w:val="24"/>
          <w:szCs w:val="24"/>
        </w:rPr>
      </w:pPr>
      <w:r>
        <w:rPr>
          <w:sz w:val="24"/>
          <w:szCs w:val="24"/>
        </w:rPr>
        <w:t xml:space="preserve">Completed applications with all the required documents must be submitted by the end of the day on April </w:t>
      </w:r>
      <w:r w:rsidR="00044F64">
        <w:rPr>
          <w:sz w:val="24"/>
          <w:szCs w:val="24"/>
        </w:rPr>
        <w:t>15</w:t>
      </w:r>
      <w:r>
        <w:rPr>
          <w:sz w:val="24"/>
          <w:szCs w:val="24"/>
        </w:rPr>
        <w:t>, 202</w:t>
      </w:r>
      <w:r w:rsidR="0040509F">
        <w:rPr>
          <w:sz w:val="24"/>
          <w:szCs w:val="24"/>
        </w:rPr>
        <w:t>4</w:t>
      </w:r>
      <w:r>
        <w:rPr>
          <w:sz w:val="24"/>
          <w:szCs w:val="24"/>
        </w:rPr>
        <w:t xml:space="preserve">. A complete application will include: </w:t>
      </w:r>
    </w:p>
    <w:p w14:paraId="1216EAD8" w14:textId="30D4A9D5" w:rsidR="00F42149" w:rsidRDefault="00F42149" w:rsidP="00F42149">
      <w:pPr>
        <w:pStyle w:val="ListParagraph"/>
        <w:numPr>
          <w:ilvl w:val="0"/>
          <w:numId w:val="1"/>
        </w:numPr>
        <w:rPr>
          <w:sz w:val="24"/>
          <w:szCs w:val="24"/>
        </w:rPr>
      </w:pPr>
      <w:r>
        <w:rPr>
          <w:sz w:val="24"/>
          <w:szCs w:val="24"/>
        </w:rPr>
        <w:t>A completed application form</w:t>
      </w:r>
    </w:p>
    <w:p w14:paraId="55720082" w14:textId="0CE9D724" w:rsidR="00F42149" w:rsidRDefault="00F42149" w:rsidP="00F42149">
      <w:pPr>
        <w:pStyle w:val="ListParagraph"/>
        <w:numPr>
          <w:ilvl w:val="0"/>
          <w:numId w:val="1"/>
        </w:numPr>
        <w:rPr>
          <w:sz w:val="24"/>
          <w:szCs w:val="24"/>
        </w:rPr>
      </w:pPr>
      <w:r>
        <w:rPr>
          <w:sz w:val="24"/>
          <w:szCs w:val="24"/>
        </w:rPr>
        <w:t>A letter of acceptance from an accredited college or university</w:t>
      </w:r>
      <w:r w:rsidR="00337AFB">
        <w:rPr>
          <w:sz w:val="24"/>
          <w:szCs w:val="24"/>
        </w:rPr>
        <w:t xml:space="preserve"> (if available; can be submitted after initial application as a supplemental email)</w:t>
      </w:r>
    </w:p>
    <w:p w14:paraId="66AA8DFA" w14:textId="40BBF3E5" w:rsidR="00F42149" w:rsidRDefault="00F42149" w:rsidP="00F42149">
      <w:pPr>
        <w:pStyle w:val="ListParagraph"/>
        <w:numPr>
          <w:ilvl w:val="0"/>
          <w:numId w:val="1"/>
        </w:numPr>
        <w:rPr>
          <w:sz w:val="24"/>
          <w:szCs w:val="24"/>
        </w:rPr>
      </w:pPr>
      <w:r>
        <w:rPr>
          <w:sz w:val="24"/>
          <w:szCs w:val="24"/>
        </w:rPr>
        <w:t xml:space="preserve">A resume </w:t>
      </w:r>
      <w:r w:rsidR="00ED7590">
        <w:rPr>
          <w:sz w:val="24"/>
          <w:szCs w:val="24"/>
        </w:rPr>
        <w:t>listing</w:t>
      </w:r>
      <w:r w:rsidR="00A452A6">
        <w:rPr>
          <w:sz w:val="24"/>
          <w:szCs w:val="24"/>
        </w:rPr>
        <w:t>:</w:t>
      </w:r>
      <w:r w:rsidR="00652170">
        <w:rPr>
          <w:sz w:val="24"/>
          <w:szCs w:val="24"/>
        </w:rPr>
        <w:t xml:space="preserve"> </w:t>
      </w:r>
      <w:r>
        <w:rPr>
          <w:sz w:val="24"/>
          <w:szCs w:val="24"/>
        </w:rPr>
        <w:t>community service</w:t>
      </w:r>
      <w:r w:rsidR="00ED7590">
        <w:rPr>
          <w:sz w:val="24"/>
          <w:szCs w:val="24"/>
        </w:rPr>
        <w:t xml:space="preserve"> work</w:t>
      </w:r>
      <w:r>
        <w:rPr>
          <w:sz w:val="24"/>
          <w:szCs w:val="24"/>
        </w:rPr>
        <w:t xml:space="preserve">, leadership positions, extracurricular activities, honors and awards, work experience, and </w:t>
      </w:r>
      <w:r w:rsidR="00352518">
        <w:rPr>
          <w:sz w:val="24"/>
          <w:szCs w:val="24"/>
        </w:rPr>
        <w:t xml:space="preserve">any </w:t>
      </w:r>
      <w:r>
        <w:rPr>
          <w:sz w:val="24"/>
          <w:szCs w:val="24"/>
        </w:rPr>
        <w:t>coursework relevant to your planned career</w:t>
      </w:r>
      <w:r w:rsidR="00652170">
        <w:rPr>
          <w:sz w:val="24"/>
          <w:szCs w:val="24"/>
        </w:rPr>
        <w:t xml:space="preserve">. </w:t>
      </w:r>
    </w:p>
    <w:p w14:paraId="6ECCCECB" w14:textId="7B3A62BF" w:rsidR="00F42149" w:rsidRDefault="00E91FE2" w:rsidP="00F42149">
      <w:pPr>
        <w:pStyle w:val="ListParagraph"/>
        <w:numPr>
          <w:ilvl w:val="0"/>
          <w:numId w:val="1"/>
        </w:numPr>
        <w:rPr>
          <w:sz w:val="24"/>
          <w:szCs w:val="24"/>
        </w:rPr>
      </w:pPr>
      <w:r>
        <w:rPr>
          <w:sz w:val="24"/>
          <w:szCs w:val="24"/>
        </w:rPr>
        <w:t>A letter of</w:t>
      </w:r>
      <w:r w:rsidR="00F42149">
        <w:rPr>
          <w:sz w:val="24"/>
          <w:szCs w:val="24"/>
        </w:rPr>
        <w:t xml:space="preserve"> recommendatio</w:t>
      </w:r>
      <w:r w:rsidR="00ED7590">
        <w:rPr>
          <w:sz w:val="24"/>
          <w:szCs w:val="24"/>
        </w:rPr>
        <w:t>n</w:t>
      </w:r>
      <w:r w:rsidR="00D663FE">
        <w:rPr>
          <w:sz w:val="24"/>
          <w:szCs w:val="24"/>
        </w:rPr>
        <w:t xml:space="preserve"> from a non-family member who can write about your </w:t>
      </w:r>
      <w:r>
        <w:rPr>
          <w:sz w:val="24"/>
          <w:szCs w:val="24"/>
        </w:rPr>
        <w:t>environmental-focused coursework,</w:t>
      </w:r>
      <w:r w:rsidR="00D663FE">
        <w:rPr>
          <w:sz w:val="24"/>
          <w:szCs w:val="24"/>
        </w:rPr>
        <w:t xml:space="preserve"> </w:t>
      </w:r>
      <w:r>
        <w:rPr>
          <w:sz w:val="24"/>
          <w:szCs w:val="24"/>
        </w:rPr>
        <w:t xml:space="preserve">leadership </w:t>
      </w:r>
      <w:r w:rsidR="00D663FE">
        <w:rPr>
          <w:sz w:val="24"/>
          <w:szCs w:val="24"/>
        </w:rPr>
        <w:t>experience, community service</w:t>
      </w:r>
      <w:r>
        <w:rPr>
          <w:sz w:val="24"/>
          <w:szCs w:val="24"/>
        </w:rPr>
        <w:t>,</w:t>
      </w:r>
      <w:r w:rsidR="00D663FE">
        <w:rPr>
          <w:sz w:val="24"/>
          <w:szCs w:val="24"/>
        </w:rPr>
        <w:t xml:space="preserve"> or volunteerism. </w:t>
      </w:r>
    </w:p>
    <w:p w14:paraId="58590625" w14:textId="1C9D3317" w:rsidR="00352518" w:rsidRDefault="00123853" w:rsidP="00F42149">
      <w:pPr>
        <w:pStyle w:val="ListParagraph"/>
        <w:numPr>
          <w:ilvl w:val="0"/>
          <w:numId w:val="1"/>
        </w:numPr>
        <w:rPr>
          <w:sz w:val="24"/>
          <w:szCs w:val="24"/>
        </w:rPr>
      </w:pPr>
      <w:r>
        <w:rPr>
          <w:sz w:val="24"/>
          <w:szCs w:val="24"/>
        </w:rPr>
        <w:t xml:space="preserve">An essay of no more than 500 words that </w:t>
      </w:r>
      <w:r w:rsidR="00D20692">
        <w:rPr>
          <w:sz w:val="24"/>
          <w:szCs w:val="24"/>
        </w:rPr>
        <w:t xml:space="preserve">answers the prompt: </w:t>
      </w:r>
    </w:p>
    <w:p w14:paraId="55BDC76E" w14:textId="6F3234DA" w:rsidR="00D20692" w:rsidRDefault="001F63AD" w:rsidP="001F63AD">
      <w:pPr>
        <w:ind w:left="720"/>
        <w:rPr>
          <w:sz w:val="24"/>
          <w:szCs w:val="24"/>
        </w:rPr>
      </w:pPr>
      <w:r>
        <w:rPr>
          <w:sz w:val="24"/>
          <w:szCs w:val="24"/>
        </w:rPr>
        <w:lastRenderedPageBreak/>
        <w:t>“</w:t>
      </w:r>
      <w:r w:rsidR="007D0862">
        <w:rPr>
          <w:sz w:val="24"/>
          <w:szCs w:val="24"/>
        </w:rPr>
        <w:t xml:space="preserve">What experiences or life events influenced your interest in nature and the environment? How will your planned career help </w:t>
      </w:r>
      <w:r w:rsidR="005232D6">
        <w:rPr>
          <w:sz w:val="24"/>
          <w:szCs w:val="24"/>
        </w:rPr>
        <w:t>to</w:t>
      </w:r>
      <w:r w:rsidR="007D0862">
        <w:rPr>
          <w:sz w:val="24"/>
          <w:szCs w:val="24"/>
        </w:rPr>
        <w:t xml:space="preserve"> protect the environment and benefit future generations? “</w:t>
      </w:r>
    </w:p>
    <w:p w14:paraId="0911E195" w14:textId="38F645BB" w:rsidR="00D20692" w:rsidRDefault="00D20692" w:rsidP="00D20692">
      <w:pPr>
        <w:rPr>
          <w:sz w:val="24"/>
          <w:szCs w:val="24"/>
        </w:rPr>
      </w:pPr>
      <w:r>
        <w:rPr>
          <w:sz w:val="24"/>
          <w:szCs w:val="24"/>
        </w:rPr>
        <w:t xml:space="preserve">Completed applications are due no later than </w:t>
      </w:r>
      <w:r w:rsidR="0040509F">
        <w:rPr>
          <w:sz w:val="24"/>
          <w:szCs w:val="24"/>
        </w:rPr>
        <w:t>Sunday</w:t>
      </w:r>
      <w:r w:rsidR="00CF5EE5">
        <w:rPr>
          <w:sz w:val="24"/>
          <w:szCs w:val="24"/>
        </w:rPr>
        <w:t xml:space="preserve">, </w:t>
      </w:r>
      <w:r>
        <w:rPr>
          <w:sz w:val="24"/>
          <w:szCs w:val="24"/>
        </w:rPr>
        <w:t xml:space="preserve">April </w:t>
      </w:r>
      <w:r w:rsidR="0094338E">
        <w:rPr>
          <w:sz w:val="24"/>
          <w:szCs w:val="24"/>
        </w:rPr>
        <w:t>15</w:t>
      </w:r>
      <w:r>
        <w:rPr>
          <w:sz w:val="24"/>
          <w:szCs w:val="24"/>
        </w:rPr>
        <w:t>, 202</w:t>
      </w:r>
      <w:r w:rsidR="0040509F">
        <w:rPr>
          <w:sz w:val="24"/>
          <w:szCs w:val="24"/>
        </w:rPr>
        <w:t>4</w:t>
      </w:r>
      <w:r w:rsidR="00E91FE2">
        <w:rPr>
          <w:sz w:val="24"/>
          <w:szCs w:val="24"/>
        </w:rPr>
        <w:t>, at 11:59 pm</w:t>
      </w:r>
      <w:r w:rsidR="00CF5EE5">
        <w:rPr>
          <w:sz w:val="24"/>
          <w:szCs w:val="24"/>
        </w:rPr>
        <w:t>.</w:t>
      </w:r>
      <w:r>
        <w:rPr>
          <w:sz w:val="24"/>
          <w:szCs w:val="24"/>
        </w:rPr>
        <w:t xml:space="preserve"> Submit completed materials </w:t>
      </w:r>
      <w:r w:rsidR="00E91FE2">
        <w:rPr>
          <w:sz w:val="24"/>
          <w:szCs w:val="24"/>
        </w:rPr>
        <w:t>to:</w:t>
      </w:r>
      <w:r>
        <w:rPr>
          <w:sz w:val="24"/>
          <w:szCs w:val="24"/>
        </w:rPr>
        <w:t xml:space="preserve"> </w:t>
      </w:r>
      <w:hyperlink r:id="rId6" w:history="1">
        <w:r w:rsidR="00E91FE2" w:rsidRPr="00E363F8">
          <w:rPr>
            <w:rStyle w:val="Hyperlink"/>
            <w:sz w:val="24"/>
            <w:szCs w:val="24"/>
          </w:rPr>
          <w:t>carol.howard@friendsofwehr.org</w:t>
        </w:r>
      </w:hyperlink>
      <w:r w:rsidR="00E91FE2">
        <w:rPr>
          <w:sz w:val="24"/>
          <w:szCs w:val="24"/>
        </w:rPr>
        <w:t xml:space="preserve">. Please include “Debra McRae Scholarship for Environmental Sciences” in the subject line. </w:t>
      </w:r>
    </w:p>
    <w:p w14:paraId="60F8B6CB" w14:textId="2FB7BB25" w:rsidR="00D20692" w:rsidRPr="00E90209" w:rsidRDefault="000A39FF" w:rsidP="00D20692">
      <w:pPr>
        <w:rPr>
          <w:b/>
          <w:bCs/>
          <w:sz w:val="24"/>
          <w:szCs w:val="24"/>
        </w:rPr>
      </w:pPr>
      <w:r>
        <w:rPr>
          <w:b/>
          <w:bCs/>
          <w:sz w:val="24"/>
          <w:szCs w:val="24"/>
        </w:rPr>
        <w:t xml:space="preserve">Awarding </w:t>
      </w:r>
      <w:r w:rsidR="00E91FE2">
        <w:rPr>
          <w:b/>
          <w:bCs/>
          <w:sz w:val="24"/>
          <w:szCs w:val="24"/>
        </w:rPr>
        <w:t>Scholarsh</w:t>
      </w:r>
      <w:r>
        <w:rPr>
          <w:b/>
          <w:bCs/>
          <w:sz w:val="24"/>
          <w:szCs w:val="24"/>
        </w:rPr>
        <w:t>ip</w:t>
      </w:r>
    </w:p>
    <w:p w14:paraId="66FE7CFE" w14:textId="6A1EC7B7" w:rsidR="00D20692" w:rsidRPr="00E90209" w:rsidRDefault="008A3CF6" w:rsidP="00E90209">
      <w:pPr>
        <w:pStyle w:val="ListParagraph"/>
        <w:numPr>
          <w:ilvl w:val="0"/>
          <w:numId w:val="5"/>
        </w:numPr>
        <w:rPr>
          <w:sz w:val="24"/>
          <w:szCs w:val="24"/>
        </w:rPr>
      </w:pPr>
      <w:r w:rsidRPr="00E90209">
        <w:rPr>
          <w:sz w:val="24"/>
          <w:szCs w:val="24"/>
        </w:rPr>
        <w:t>Applicants will be</w:t>
      </w:r>
      <w:r w:rsidR="00D20692" w:rsidRPr="00E90209">
        <w:rPr>
          <w:sz w:val="24"/>
          <w:szCs w:val="24"/>
        </w:rPr>
        <w:t xml:space="preserve"> notified </w:t>
      </w:r>
      <w:r w:rsidRPr="00E90209">
        <w:rPr>
          <w:sz w:val="24"/>
          <w:szCs w:val="24"/>
        </w:rPr>
        <w:t xml:space="preserve">of the results by email after </w:t>
      </w:r>
      <w:r w:rsidR="005232D6">
        <w:rPr>
          <w:sz w:val="24"/>
          <w:szCs w:val="24"/>
        </w:rPr>
        <w:t>April 22</w:t>
      </w:r>
      <w:r w:rsidR="00E91FE2">
        <w:rPr>
          <w:sz w:val="24"/>
          <w:szCs w:val="24"/>
        </w:rPr>
        <w:t>. 202</w:t>
      </w:r>
      <w:r w:rsidR="00152A5D">
        <w:rPr>
          <w:sz w:val="24"/>
          <w:szCs w:val="24"/>
        </w:rPr>
        <w:t>4</w:t>
      </w:r>
      <w:r w:rsidR="00E91FE2">
        <w:rPr>
          <w:sz w:val="24"/>
          <w:szCs w:val="24"/>
        </w:rPr>
        <w:t>.</w:t>
      </w:r>
    </w:p>
    <w:p w14:paraId="018A5D7E" w14:textId="5F0E93B0" w:rsidR="008A3CF6" w:rsidRPr="00E90209" w:rsidRDefault="008A3CF6" w:rsidP="00E90209">
      <w:pPr>
        <w:pStyle w:val="ListParagraph"/>
        <w:numPr>
          <w:ilvl w:val="0"/>
          <w:numId w:val="5"/>
        </w:numPr>
        <w:rPr>
          <w:sz w:val="24"/>
          <w:szCs w:val="24"/>
        </w:rPr>
      </w:pPr>
      <w:r w:rsidRPr="00E90209">
        <w:rPr>
          <w:sz w:val="24"/>
          <w:szCs w:val="24"/>
        </w:rPr>
        <w:t xml:space="preserve">The </w:t>
      </w:r>
      <w:r w:rsidR="00E91FE2">
        <w:rPr>
          <w:sz w:val="24"/>
          <w:szCs w:val="24"/>
        </w:rPr>
        <w:t xml:space="preserve">recipient </w:t>
      </w:r>
      <w:r w:rsidRPr="00E90209">
        <w:rPr>
          <w:sz w:val="24"/>
          <w:szCs w:val="24"/>
        </w:rPr>
        <w:t xml:space="preserve">is requested to attend a Friends of Wehr board meeting to accept their award. </w:t>
      </w:r>
    </w:p>
    <w:p w14:paraId="65CF96C7" w14:textId="3574F448" w:rsidR="008A3CF6" w:rsidRPr="00E90209" w:rsidRDefault="008A3CF6" w:rsidP="00E90209">
      <w:pPr>
        <w:pStyle w:val="ListParagraph"/>
        <w:numPr>
          <w:ilvl w:val="0"/>
          <w:numId w:val="5"/>
        </w:numPr>
        <w:rPr>
          <w:sz w:val="24"/>
          <w:szCs w:val="24"/>
        </w:rPr>
      </w:pPr>
      <w:r w:rsidRPr="00E90209">
        <w:rPr>
          <w:sz w:val="24"/>
          <w:szCs w:val="24"/>
        </w:rPr>
        <w:t xml:space="preserve">The scholarship will be made payable directly to the school. The winner is responsible for supplying the scholarship committee with the contact person and address to send payment to no later than June 1. </w:t>
      </w:r>
    </w:p>
    <w:p w14:paraId="62CC3F9A" w14:textId="08F6E78A" w:rsidR="008A3CF6" w:rsidRDefault="008A3CF6" w:rsidP="00E90209">
      <w:pPr>
        <w:pStyle w:val="ListParagraph"/>
        <w:numPr>
          <w:ilvl w:val="0"/>
          <w:numId w:val="5"/>
        </w:numPr>
        <w:rPr>
          <w:sz w:val="24"/>
          <w:szCs w:val="24"/>
        </w:rPr>
      </w:pPr>
      <w:r w:rsidRPr="00E90209">
        <w:rPr>
          <w:sz w:val="24"/>
          <w:szCs w:val="24"/>
        </w:rPr>
        <w:t>Should the recipient not attend school as planned, the check must be returned</w:t>
      </w:r>
      <w:r w:rsidR="00E90209" w:rsidRPr="00E90209">
        <w:rPr>
          <w:sz w:val="24"/>
          <w:szCs w:val="24"/>
        </w:rPr>
        <w:t xml:space="preserve"> to the Friends of Wehr by September 30, 202</w:t>
      </w:r>
      <w:r w:rsidR="00152A5D">
        <w:rPr>
          <w:sz w:val="24"/>
          <w:szCs w:val="24"/>
        </w:rPr>
        <w:t>4</w:t>
      </w:r>
      <w:r w:rsidR="00E90209" w:rsidRPr="00E90209">
        <w:rPr>
          <w:sz w:val="24"/>
          <w:szCs w:val="24"/>
        </w:rPr>
        <w:t xml:space="preserve">. </w:t>
      </w:r>
      <w:r w:rsidR="000A39FF" w:rsidRPr="000A39FF">
        <w:rPr>
          <w:sz w:val="24"/>
          <w:szCs w:val="24"/>
        </w:rPr>
        <w:t xml:space="preserve">A new check will be issued if the recipient </w:t>
      </w:r>
      <w:r w:rsidR="00C17A17">
        <w:rPr>
          <w:sz w:val="24"/>
          <w:szCs w:val="24"/>
        </w:rPr>
        <w:t>attends</w:t>
      </w:r>
      <w:r w:rsidR="000A39FF" w:rsidRPr="000A39FF">
        <w:rPr>
          <w:sz w:val="24"/>
          <w:szCs w:val="24"/>
        </w:rPr>
        <w:t xml:space="preserve"> a different school</w:t>
      </w:r>
      <w:r w:rsidR="00E90209" w:rsidRPr="00E90209">
        <w:rPr>
          <w:sz w:val="24"/>
          <w:szCs w:val="24"/>
        </w:rPr>
        <w:t xml:space="preserve">. </w:t>
      </w:r>
    </w:p>
    <w:p w14:paraId="5D4CA152" w14:textId="77777777" w:rsidR="000A39FF" w:rsidRDefault="000A39FF" w:rsidP="000A39FF">
      <w:pPr>
        <w:pStyle w:val="NormalWeb"/>
        <w:shd w:val="clear" w:color="auto" w:fill="FFFFFF"/>
        <w:spacing w:before="0" w:beforeAutospacing="0" w:after="160" w:afterAutospacing="0" w:line="235" w:lineRule="atLeast"/>
        <w:rPr>
          <w:rFonts w:ascii="Calibri" w:hAnsi="Calibri" w:cs="Calibri"/>
          <w:b/>
          <w:bCs/>
          <w:color w:val="242424"/>
          <w:sz w:val="22"/>
          <w:szCs w:val="22"/>
        </w:rPr>
      </w:pPr>
    </w:p>
    <w:p w14:paraId="5FED7AFA" w14:textId="5CB3157F" w:rsidR="007E0C6C" w:rsidRDefault="007E0C6C" w:rsidP="000A39FF">
      <w:pPr>
        <w:pStyle w:val="NormalWeb"/>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b/>
          <w:bCs/>
          <w:color w:val="242424"/>
          <w:sz w:val="22"/>
          <w:szCs w:val="22"/>
        </w:rPr>
        <w:t>Anti-Discrimination Statement</w:t>
      </w:r>
    </w:p>
    <w:p w14:paraId="3493A9EE" w14:textId="7133E3FA" w:rsidR="007E0C6C" w:rsidRDefault="007E0C6C" w:rsidP="000A39FF">
      <w:pPr>
        <w:pStyle w:val="NormalWeb"/>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 xml:space="preserve">The </w:t>
      </w:r>
      <w:r w:rsidR="00F24213">
        <w:rPr>
          <w:rFonts w:ascii="Calibri" w:hAnsi="Calibri" w:cs="Calibri"/>
          <w:color w:val="242424"/>
          <w:sz w:val="22"/>
          <w:szCs w:val="22"/>
        </w:rPr>
        <w:t xml:space="preserve">Friends of Wehr, Inc. </w:t>
      </w:r>
      <w:r w:rsidR="00D966A5">
        <w:rPr>
          <w:rFonts w:ascii="Calibri" w:hAnsi="Calibri" w:cs="Calibri"/>
          <w:color w:val="242424"/>
          <w:sz w:val="22"/>
          <w:szCs w:val="22"/>
        </w:rPr>
        <w:t>does</w:t>
      </w:r>
      <w:r>
        <w:rPr>
          <w:rFonts w:ascii="Calibri" w:hAnsi="Calibri" w:cs="Calibri"/>
          <w:color w:val="242424"/>
          <w:sz w:val="22"/>
          <w:szCs w:val="22"/>
        </w:rPr>
        <w:t xml:space="preserve"> not discriminate on the basis of race, color, religion (creed), gender, gender expression, national origin (ancestry), disability, marital status, sexual orientation, or any other restricting classification in its selection of scholars.</w:t>
      </w:r>
    </w:p>
    <w:p w14:paraId="0E9B27F7" w14:textId="77777777" w:rsidR="007E0C6C" w:rsidRDefault="007E0C6C" w:rsidP="000A39FF">
      <w:pPr>
        <w:pStyle w:val="NormalWeb"/>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b/>
          <w:bCs/>
          <w:color w:val="242424"/>
          <w:sz w:val="22"/>
          <w:szCs w:val="22"/>
        </w:rPr>
        <w:t>Eligibility for Deb McRae Scholarship</w:t>
      </w:r>
    </w:p>
    <w:p w14:paraId="7158D491" w14:textId="77777777" w:rsidR="007E0C6C" w:rsidRDefault="007E0C6C" w:rsidP="000A39FF">
      <w:pPr>
        <w:pStyle w:val="NormalWeb"/>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Family members of Friends of Wehr board members, staff, and scholarship committee members are not eligible for the Deb McRae Scholarship.  </w:t>
      </w:r>
    </w:p>
    <w:p w14:paraId="21DD90D4" w14:textId="77777777" w:rsidR="007E0C6C" w:rsidRDefault="007E0C6C" w:rsidP="00D20692">
      <w:pPr>
        <w:rPr>
          <w:sz w:val="24"/>
          <w:szCs w:val="24"/>
        </w:rPr>
      </w:pPr>
    </w:p>
    <w:p w14:paraId="31E3F2D7" w14:textId="61192007" w:rsidR="007E0C6C" w:rsidRDefault="007E0C6C" w:rsidP="00D20692">
      <w:pPr>
        <w:rPr>
          <w:sz w:val="24"/>
          <w:szCs w:val="24"/>
        </w:rPr>
      </w:pPr>
    </w:p>
    <w:p w14:paraId="1BEE9EF6" w14:textId="2C5504DB" w:rsidR="00A452A6" w:rsidRDefault="00A452A6" w:rsidP="00D20692">
      <w:pPr>
        <w:rPr>
          <w:sz w:val="24"/>
          <w:szCs w:val="24"/>
        </w:rPr>
      </w:pPr>
    </w:p>
    <w:p w14:paraId="54A815F5" w14:textId="77777777" w:rsidR="00A452A6" w:rsidRDefault="00A452A6" w:rsidP="00D20692">
      <w:pPr>
        <w:rPr>
          <w:sz w:val="24"/>
          <w:szCs w:val="24"/>
        </w:rPr>
      </w:pPr>
    </w:p>
    <w:p w14:paraId="25320025" w14:textId="4FE49420" w:rsidR="00C634E2" w:rsidRPr="00D20692" w:rsidRDefault="00E91FE2" w:rsidP="00E77589">
      <w:pPr>
        <w:jc w:val="center"/>
        <w:rPr>
          <w:sz w:val="24"/>
          <w:szCs w:val="24"/>
        </w:rPr>
      </w:pPr>
      <w:r>
        <w:rPr>
          <w:sz w:val="24"/>
          <w:szCs w:val="24"/>
        </w:rPr>
        <w:t>For questions or more details about the scholarship</w:t>
      </w:r>
      <w:r w:rsidR="00A452A6">
        <w:rPr>
          <w:sz w:val="24"/>
          <w:szCs w:val="24"/>
        </w:rPr>
        <w:t xml:space="preserve"> </w:t>
      </w:r>
      <w:r w:rsidR="00FF6D24">
        <w:rPr>
          <w:sz w:val="24"/>
          <w:szCs w:val="24"/>
        </w:rPr>
        <w:t>please get in touch with Bev Bryant</w:t>
      </w:r>
      <w:r>
        <w:rPr>
          <w:sz w:val="24"/>
          <w:szCs w:val="24"/>
        </w:rPr>
        <w:t xml:space="preserve"> a</w:t>
      </w:r>
      <w:r w:rsidR="00C634E2">
        <w:rPr>
          <w:sz w:val="24"/>
          <w:szCs w:val="24"/>
        </w:rPr>
        <w:t>t: beverly.bryant@milwaukeecountywi.gov</w:t>
      </w:r>
    </w:p>
    <w:p w14:paraId="0545B00C" w14:textId="510B7E15" w:rsidR="00F42149" w:rsidRDefault="00F42149" w:rsidP="00352518">
      <w:pPr>
        <w:pStyle w:val="ListParagraph"/>
        <w:rPr>
          <w:sz w:val="24"/>
          <w:szCs w:val="24"/>
        </w:rPr>
      </w:pPr>
    </w:p>
    <w:p w14:paraId="41A95535" w14:textId="1836B576" w:rsidR="00A452A6" w:rsidRDefault="00A452A6" w:rsidP="00352518">
      <w:pPr>
        <w:pStyle w:val="ListParagraph"/>
        <w:rPr>
          <w:sz w:val="24"/>
          <w:szCs w:val="24"/>
        </w:rPr>
      </w:pPr>
    </w:p>
    <w:p w14:paraId="19BC816B" w14:textId="6FBD9F7D" w:rsidR="00A452A6" w:rsidRDefault="00A452A6" w:rsidP="00352518">
      <w:pPr>
        <w:pStyle w:val="ListParagraph"/>
        <w:rPr>
          <w:sz w:val="24"/>
          <w:szCs w:val="24"/>
        </w:rPr>
      </w:pPr>
    </w:p>
    <w:p w14:paraId="589C7266" w14:textId="4C1AC6FB" w:rsidR="00A452A6" w:rsidRDefault="00A452A6" w:rsidP="00A452A6">
      <w:pPr>
        <w:pStyle w:val="ListParagraph"/>
        <w:jc w:val="center"/>
        <w:rPr>
          <w:sz w:val="24"/>
          <w:szCs w:val="24"/>
        </w:rPr>
      </w:pPr>
      <w:r>
        <w:rPr>
          <w:sz w:val="24"/>
          <w:szCs w:val="24"/>
        </w:rPr>
        <w:t>Friends of Wehr Nature Center, 9701 W. College Ave, Franklin WI 53132</w:t>
      </w:r>
    </w:p>
    <w:p w14:paraId="368FF79B" w14:textId="4F0F0039" w:rsidR="00A452A6" w:rsidRPr="00F42149" w:rsidRDefault="00A452A6" w:rsidP="00A452A6">
      <w:pPr>
        <w:pStyle w:val="ListParagraph"/>
        <w:jc w:val="center"/>
        <w:rPr>
          <w:sz w:val="24"/>
          <w:szCs w:val="24"/>
        </w:rPr>
      </w:pPr>
      <w:r>
        <w:rPr>
          <w:sz w:val="24"/>
          <w:szCs w:val="24"/>
        </w:rPr>
        <w:t>www.friendsofwehr.org</w:t>
      </w:r>
    </w:p>
    <w:sectPr w:rsidR="00A452A6" w:rsidRPr="00F42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E0A76"/>
    <w:multiLevelType w:val="hybridMultilevel"/>
    <w:tmpl w:val="89FC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E1706"/>
    <w:multiLevelType w:val="hybridMultilevel"/>
    <w:tmpl w:val="CE52C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94368"/>
    <w:multiLevelType w:val="hybridMultilevel"/>
    <w:tmpl w:val="D126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B031C"/>
    <w:multiLevelType w:val="hybridMultilevel"/>
    <w:tmpl w:val="14B4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8A1BAF"/>
    <w:multiLevelType w:val="hybridMultilevel"/>
    <w:tmpl w:val="2FF2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484280">
    <w:abstractNumId w:val="0"/>
  </w:num>
  <w:num w:numId="2" w16cid:durableId="539123715">
    <w:abstractNumId w:val="3"/>
  </w:num>
  <w:num w:numId="3" w16cid:durableId="733938513">
    <w:abstractNumId w:val="2"/>
  </w:num>
  <w:num w:numId="4" w16cid:durableId="2118720350">
    <w:abstractNumId w:val="1"/>
  </w:num>
  <w:num w:numId="5" w16cid:durableId="10186947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78"/>
    <w:rsid w:val="00042516"/>
    <w:rsid w:val="00044F64"/>
    <w:rsid w:val="00066548"/>
    <w:rsid w:val="000A39FF"/>
    <w:rsid w:val="00123853"/>
    <w:rsid w:val="00152A5D"/>
    <w:rsid w:val="001B6807"/>
    <w:rsid w:val="001F63AD"/>
    <w:rsid w:val="00275788"/>
    <w:rsid w:val="002F5771"/>
    <w:rsid w:val="00337AFB"/>
    <w:rsid w:val="00352518"/>
    <w:rsid w:val="003B0EA8"/>
    <w:rsid w:val="0040509F"/>
    <w:rsid w:val="004267C9"/>
    <w:rsid w:val="004717CE"/>
    <w:rsid w:val="005232D6"/>
    <w:rsid w:val="00624CC5"/>
    <w:rsid w:val="00652170"/>
    <w:rsid w:val="006F7ED6"/>
    <w:rsid w:val="007D0862"/>
    <w:rsid w:val="007E0C6C"/>
    <w:rsid w:val="007F4ECD"/>
    <w:rsid w:val="00813B7F"/>
    <w:rsid w:val="008941F6"/>
    <w:rsid w:val="008A3CF6"/>
    <w:rsid w:val="0094338E"/>
    <w:rsid w:val="00A164D9"/>
    <w:rsid w:val="00A452A6"/>
    <w:rsid w:val="00A777DE"/>
    <w:rsid w:val="00BC3CA7"/>
    <w:rsid w:val="00C17A17"/>
    <w:rsid w:val="00C570D1"/>
    <w:rsid w:val="00C634E2"/>
    <w:rsid w:val="00CF5EE5"/>
    <w:rsid w:val="00D20692"/>
    <w:rsid w:val="00D22152"/>
    <w:rsid w:val="00D64AE3"/>
    <w:rsid w:val="00D663FE"/>
    <w:rsid w:val="00D76D0A"/>
    <w:rsid w:val="00D966A5"/>
    <w:rsid w:val="00DA2236"/>
    <w:rsid w:val="00DF7D78"/>
    <w:rsid w:val="00E77589"/>
    <w:rsid w:val="00E90209"/>
    <w:rsid w:val="00E91FE2"/>
    <w:rsid w:val="00ED7590"/>
    <w:rsid w:val="00F24213"/>
    <w:rsid w:val="00F42149"/>
    <w:rsid w:val="00FF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4AE38"/>
  <w15:docId w15:val="{31296305-7BE9-45B6-A3A7-6C27E9F3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149"/>
    <w:pPr>
      <w:ind w:left="720"/>
      <w:contextualSpacing/>
    </w:pPr>
  </w:style>
  <w:style w:type="character" w:styleId="Hyperlink">
    <w:name w:val="Hyperlink"/>
    <w:basedOn w:val="DefaultParagraphFont"/>
    <w:uiPriority w:val="99"/>
    <w:unhideWhenUsed/>
    <w:rsid w:val="00E91FE2"/>
    <w:rPr>
      <w:color w:val="0563C1" w:themeColor="hyperlink"/>
      <w:u w:val="single"/>
    </w:rPr>
  </w:style>
  <w:style w:type="character" w:styleId="UnresolvedMention">
    <w:name w:val="Unresolved Mention"/>
    <w:basedOn w:val="DefaultParagraphFont"/>
    <w:uiPriority w:val="99"/>
    <w:semiHidden/>
    <w:unhideWhenUsed/>
    <w:rsid w:val="00E91FE2"/>
    <w:rPr>
      <w:color w:val="605E5C"/>
      <w:shd w:val="clear" w:color="auto" w:fill="E1DFDD"/>
    </w:rPr>
  </w:style>
  <w:style w:type="paragraph" w:styleId="NormalWeb">
    <w:name w:val="Normal (Web)"/>
    <w:basedOn w:val="Normal"/>
    <w:uiPriority w:val="99"/>
    <w:semiHidden/>
    <w:unhideWhenUsed/>
    <w:rsid w:val="007E0C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8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howard@friendsofweh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3353</Characters>
  <Application>Microsoft Office Word</Application>
  <DocSecurity>0</DocSecurity>
  <Lines>71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Bev</dc:creator>
  <cp:keywords/>
  <dc:description/>
  <cp:lastModifiedBy>Bryant, Bev</cp:lastModifiedBy>
  <cp:revision>6</cp:revision>
  <cp:lastPrinted>2023-02-06T04:11:00Z</cp:lastPrinted>
  <dcterms:created xsi:type="dcterms:W3CDTF">2024-04-03T19:43:00Z</dcterms:created>
  <dcterms:modified xsi:type="dcterms:W3CDTF">2024-04-03T19:44:00Z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f2bd5237bcf7017178875c957e7dbebae3009192eeaee9f32587a6d339f81f5f</vt:lpwstr>
  </property>
</Properties>
</file>